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3694" w14:textId="22B3C624" w:rsidR="00A83134" w:rsidRPr="00A83134" w:rsidRDefault="00BC550A" w:rsidP="00A83134">
      <w:pPr>
        <w:spacing w:after="0" w:line="254" w:lineRule="atLeast"/>
        <w:rPr>
          <w:rFonts w:ascii="Helvetica" w:eastAsia="Times New Roman" w:hAnsi="Helvetica" w:cs="Helvetica"/>
          <w:color w:val="555555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55555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7216" behindDoc="0" locked="0" layoutInCell="1" allowOverlap="1" wp14:anchorId="582BB863" wp14:editId="183C6EFB">
            <wp:simplePos x="914400" y="121920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550670"/>
            <wp:effectExtent l="0" t="0" r="0" b="0"/>
            <wp:wrapSquare wrapText="bothSides"/>
            <wp:docPr id="1" name="Picture 1" descr="http://www.urdhrimjekeve.org.al/images/foto/dr.brah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dhrimjekeve.org.al/images/foto/dr.braha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76" cy="156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710" w:rsidRPr="00095710">
        <w:rPr>
          <w:noProof/>
        </w:rPr>
        <w:drawing>
          <wp:inline distT="0" distB="0" distL="0" distR="0" wp14:anchorId="6B0A7080" wp14:editId="6EA784B3">
            <wp:extent cx="4324350" cy="4761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418" cy="47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95710">
        <w:rPr>
          <w:rFonts w:ascii="Helvetica" w:eastAsia="Times New Roman" w:hAnsi="Helvetica" w:cs="Helvetica"/>
          <w:color w:val="555555"/>
          <w:sz w:val="20"/>
          <w:szCs w:val="20"/>
        </w:rPr>
        <w:br w:type="textWrapping" w:clear="all"/>
      </w:r>
    </w:p>
    <w:p w14:paraId="5FF58DC7" w14:textId="77777777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r w:rsidRPr="00095710">
        <w:rPr>
          <w:rFonts w:ascii="Helvetica" w:eastAsia="Times New Roman" w:hAnsi="Helvetica" w:cs="Helvetica"/>
          <w:szCs w:val="20"/>
        </w:rPr>
        <w:t xml:space="preserve">Dr. </w:t>
      </w:r>
      <w:proofErr w:type="spellStart"/>
      <w:r w:rsidRPr="00095710">
        <w:rPr>
          <w:rFonts w:ascii="Helvetica" w:eastAsia="Times New Roman" w:hAnsi="Helvetica" w:cs="Helvetica"/>
          <w:szCs w:val="20"/>
        </w:rPr>
        <w:t>Fatmir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Brahimaj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përfunduar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studimet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përgjithshëm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Universitetin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Shtetëror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Tiranës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, </w:t>
      </w:r>
      <w:proofErr w:type="spellStart"/>
      <w:r w:rsidRPr="00095710">
        <w:rPr>
          <w:rFonts w:ascii="Helvetica" w:eastAsia="Times New Roman" w:hAnsi="Helvetica" w:cs="Helvetica"/>
          <w:szCs w:val="20"/>
        </w:rPr>
        <w:t>Fakultetiti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Mjekësisë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vitin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1980.</w:t>
      </w:r>
    </w:p>
    <w:p w14:paraId="6A4CE61B" w14:textId="77777777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r w:rsidRPr="00095710">
        <w:rPr>
          <w:rFonts w:ascii="Helvetica" w:eastAsia="Times New Roman" w:hAnsi="Helvetica" w:cs="Helvetica"/>
          <w:szCs w:val="20"/>
        </w:rPr>
        <w:t xml:space="preserve">Nga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viti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1980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deri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vitin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1984 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punuar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përgjithshëm</w:t>
      </w:r>
      <w:proofErr w:type="spellEnd"/>
      <w:r w:rsidRPr="00095710">
        <w:rPr>
          <w:rFonts w:ascii="Helvetica" w:eastAsia="Times New Roman" w:hAnsi="Helvetica" w:cs="Helvetica"/>
          <w:szCs w:val="20"/>
        </w:rPr>
        <w:t>.</w:t>
      </w:r>
    </w:p>
    <w:p w14:paraId="23247958" w14:textId="77777777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vitet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1984-1986 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përfunduar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studimet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specializim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Pediatri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proofErr w:type="gramStart"/>
      <w:r w:rsidRPr="00095710">
        <w:rPr>
          <w:rFonts w:ascii="Helvetica" w:eastAsia="Times New Roman" w:hAnsi="Helvetica" w:cs="Helvetica"/>
          <w:szCs w:val="20"/>
        </w:rPr>
        <w:t>Përgjithshme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 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dhe</w:t>
      </w:r>
      <w:proofErr w:type="spellEnd"/>
      <w:proofErr w:type="gram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menjëherë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pas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përfundimit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specializimit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është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caktuar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pediatër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Spitalin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e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Vlorës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(</w:t>
      </w:r>
      <w:proofErr w:type="spellStart"/>
      <w:r w:rsidRPr="00095710">
        <w:rPr>
          <w:rFonts w:ascii="Helvetica" w:eastAsia="Times New Roman" w:hAnsi="Helvetica" w:cs="Helvetica"/>
          <w:szCs w:val="20"/>
        </w:rPr>
        <w:t>vitet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1984-1989) (1998-2005).</w:t>
      </w:r>
    </w:p>
    <w:p w14:paraId="494FEF26" w14:textId="77777777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r w:rsidRPr="00095710">
        <w:rPr>
          <w:rFonts w:ascii="Helvetica" w:eastAsia="Times New Roman" w:hAnsi="Helvetica" w:cs="Helvetica"/>
          <w:szCs w:val="20"/>
        </w:rPr>
        <w:t xml:space="preserve">Nga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vitet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1989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deri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1993 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qenë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Shef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Shërbimit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Pneumonologjisë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Pediatrike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,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Spitali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Vlorë</w:t>
      </w:r>
      <w:proofErr w:type="spellEnd"/>
      <w:r w:rsidRPr="00095710">
        <w:rPr>
          <w:rFonts w:ascii="Helvetica" w:eastAsia="Times New Roman" w:hAnsi="Helvetica" w:cs="Helvetica"/>
          <w:szCs w:val="20"/>
        </w:rPr>
        <w:t>.</w:t>
      </w:r>
    </w:p>
    <w:p w14:paraId="1A9657E7" w14:textId="77777777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r w:rsidRPr="00095710">
        <w:rPr>
          <w:rFonts w:ascii="Helvetica" w:eastAsia="Times New Roman" w:hAnsi="Helvetica" w:cs="Helvetica"/>
          <w:szCs w:val="20"/>
        </w:rPr>
        <w:t xml:space="preserve">1993-1998, 2005-2015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Shef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Shërbimit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Pediatrisë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,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Spitali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Vlorë</w:t>
      </w:r>
      <w:proofErr w:type="spellEnd"/>
      <w:r w:rsidRPr="00095710">
        <w:rPr>
          <w:rFonts w:ascii="Helvetica" w:eastAsia="Times New Roman" w:hAnsi="Helvetica" w:cs="Helvetica"/>
          <w:szCs w:val="20"/>
        </w:rPr>
        <w:t>.</w:t>
      </w:r>
    </w:p>
    <w:p w14:paraId="14B6FD41" w14:textId="77777777" w:rsidR="00A83134" w:rsidRPr="00095710" w:rsidRDefault="00A83134" w:rsidP="00A83134">
      <w:pPr>
        <w:spacing w:after="0" w:line="254" w:lineRule="atLeast"/>
        <w:jc w:val="both"/>
        <w:rPr>
          <w:rFonts w:ascii="Helvetica" w:eastAsia="Times New Roman" w:hAnsi="Helvetica" w:cs="Helvetica"/>
          <w:szCs w:val="20"/>
        </w:rPr>
      </w:pPr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Dr.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Fatmir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Brahimaj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ka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kryer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shumë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specializime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në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disa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fusha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të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pediatrisë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në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vende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të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ndryshme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si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Skoci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,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Itali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,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Çeki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 xml:space="preserve">, </w:t>
      </w:r>
      <w:proofErr w:type="spellStart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Zvicës</w:t>
      </w:r>
      <w:proofErr w:type="spellEnd"/>
      <w:r w:rsidRPr="00095710">
        <w:rPr>
          <w:rFonts w:ascii="Helvetica" w:eastAsia="Times New Roman" w:hAnsi="Helvetica" w:cs="Helvetica"/>
          <w:sz w:val="20"/>
          <w:szCs w:val="18"/>
          <w:bdr w:val="none" w:sz="0" w:space="0" w:color="auto" w:frame="1"/>
        </w:rPr>
        <w:t>.</w:t>
      </w:r>
    </w:p>
    <w:p w14:paraId="4B1E7344" w14:textId="77777777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proofErr w:type="spellStart"/>
      <w:r w:rsidRPr="00095710">
        <w:rPr>
          <w:rFonts w:ascii="Helvetica" w:eastAsia="Times New Roman" w:hAnsi="Helvetica" w:cs="Helvetica"/>
          <w:szCs w:val="20"/>
        </w:rPr>
        <w:t>Është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anëtar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Urdhërit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Mjekëve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që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prej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vitit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1994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dhe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është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aktivizuar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këtë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institucion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që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prej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këtij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viti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. 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qenë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President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Urdhërit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Mjekëve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, </w:t>
      </w:r>
      <w:proofErr w:type="spellStart"/>
      <w:r w:rsidRPr="00095710">
        <w:rPr>
          <w:rFonts w:ascii="Helvetica" w:eastAsia="Times New Roman" w:hAnsi="Helvetica" w:cs="Helvetica"/>
          <w:szCs w:val="20"/>
        </w:rPr>
        <w:t>Qarku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Vlorë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dy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mandate,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dhe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anëtar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Këshillit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Kombëtar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Urdhërit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Mjekëve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Shqipërisë</w:t>
      </w:r>
      <w:proofErr w:type="spellEnd"/>
      <w:r w:rsidRPr="00095710">
        <w:rPr>
          <w:rFonts w:ascii="Helvetica" w:eastAsia="Times New Roman" w:hAnsi="Helvetica" w:cs="Helvetica"/>
          <w:szCs w:val="20"/>
        </w:rPr>
        <w:t>.</w:t>
      </w:r>
    </w:p>
    <w:p w14:paraId="6A38CA92" w14:textId="0772A07C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proofErr w:type="spellStart"/>
      <w:r w:rsidRPr="00095710">
        <w:rPr>
          <w:rFonts w:ascii="Helvetica" w:eastAsia="Times New Roman" w:hAnsi="Helvetica" w:cs="Helvetica"/>
          <w:szCs w:val="20"/>
        </w:rPr>
        <w:t>Është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aktivizuar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gjitha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aktivitet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që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Urdhëri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Mjekëve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organizuar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. 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marrë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pjesë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përfaqësues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këtij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organi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shumë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Konferenca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Ndërkombëtare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ku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Urdhëri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Mjekëve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është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anëtar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Organizatën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Botërore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Mjekësore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(</w:t>
      </w:r>
      <w:r w:rsidR="008D1805">
        <w:rPr>
          <w:rFonts w:ascii="Helvetica" w:eastAsia="Times New Roman" w:hAnsi="Helvetica" w:cs="Helvetica"/>
          <w:szCs w:val="20"/>
        </w:rPr>
        <w:t>W</w:t>
      </w:r>
      <w:r w:rsidRPr="00095710">
        <w:rPr>
          <w:rFonts w:ascii="Helvetica" w:eastAsia="Times New Roman" w:hAnsi="Helvetica" w:cs="Helvetica"/>
          <w:szCs w:val="20"/>
        </w:rPr>
        <w:t xml:space="preserve">MA), EFMA European Forum of Medical Associations - </w:t>
      </w:r>
      <w:r w:rsidR="008D1805">
        <w:rPr>
          <w:rFonts w:ascii="Helvetica" w:eastAsia="Times New Roman" w:hAnsi="Helvetica" w:cs="Helvetica"/>
          <w:szCs w:val="20"/>
        </w:rPr>
        <w:t>W</w:t>
      </w:r>
      <w:r w:rsidRPr="00095710">
        <w:rPr>
          <w:rFonts w:ascii="Helvetica" w:eastAsia="Times New Roman" w:hAnsi="Helvetica" w:cs="Helvetica"/>
          <w:szCs w:val="20"/>
        </w:rPr>
        <w:t xml:space="preserve">HO, CPME (Standing Committee of European Doctors), ZEVA Chambers, SEEMF (Southeast European Medical Forum), GIPEF, </w:t>
      </w:r>
      <w:proofErr w:type="spellStart"/>
      <w:r w:rsidRPr="00095710">
        <w:rPr>
          <w:rFonts w:ascii="Helvetica" w:eastAsia="Times New Roman" w:hAnsi="Helvetica" w:cs="Helvetica"/>
          <w:szCs w:val="20"/>
        </w:rPr>
        <w:t>etj</w:t>
      </w:r>
      <w:proofErr w:type="spellEnd"/>
      <w:r w:rsidRPr="00095710">
        <w:rPr>
          <w:rFonts w:ascii="Helvetica" w:eastAsia="Times New Roman" w:hAnsi="Helvetica" w:cs="Helvetica"/>
          <w:szCs w:val="20"/>
        </w:rPr>
        <w:t>.</w:t>
      </w:r>
      <w:r w:rsidR="00A37B81" w:rsidRPr="00095710">
        <w:rPr>
          <w:rFonts w:ascii="Helvetica" w:eastAsia="Times New Roman" w:hAnsi="Helvetica" w:cs="Helvetica"/>
          <w:szCs w:val="20"/>
        </w:rPr>
        <w:t xml:space="preserve"> duke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referuar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mbi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situatën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vendin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tonë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për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problemet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që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kanë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trajtuar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këto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A37B81" w:rsidRPr="00095710">
        <w:rPr>
          <w:rFonts w:ascii="Helvetica" w:eastAsia="Times New Roman" w:hAnsi="Helvetica" w:cs="Helvetica"/>
          <w:szCs w:val="20"/>
        </w:rPr>
        <w:t>veprimtari</w:t>
      </w:r>
      <w:proofErr w:type="spellEnd"/>
      <w:r w:rsidR="00A37B81" w:rsidRPr="00095710">
        <w:rPr>
          <w:rFonts w:ascii="Helvetica" w:eastAsia="Times New Roman" w:hAnsi="Helvetica" w:cs="Helvetica"/>
          <w:szCs w:val="20"/>
        </w:rPr>
        <w:t>.</w:t>
      </w:r>
    </w:p>
    <w:p w14:paraId="1FC03F33" w14:textId="5C4DFE66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r w:rsidRPr="00095710">
        <w:rPr>
          <w:rFonts w:ascii="Helvetica" w:eastAsia="Times New Roman" w:hAnsi="Helvetica" w:cs="Helvetica"/>
          <w:szCs w:val="20"/>
        </w:rPr>
        <w:t xml:space="preserve">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botime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shkencore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dhe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është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bashkëautori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Materialit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Didaktik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trajnimin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e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mjekëve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përgjithshëm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botuar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"</w:t>
      </w:r>
      <w:proofErr w:type="spellStart"/>
      <w:r w:rsidRPr="00095710">
        <w:rPr>
          <w:rFonts w:ascii="Helvetica" w:eastAsia="Times New Roman" w:hAnsi="Helvetica" w:cs="Helvetica"/>
          <w:szCs w:val="20"/>
        </w:rPr>
        <w:t>PHare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Program of EC 1996".</w:t>
      </w:r>
    </w:p>
    <w:p w14:paraId="37256A65" w14:textId="028F3319" w:rsidR="00095710" w:rsidRPr="00095710" w:rsidRDefault="00095710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proofErr w:type="spellStart"/>
      <w:r w:rsidRPr="00095710">
        <w:rPr>
          <w:rFonts w:ascii="Helvetica" w:eastAsia="Times New Roman" w:hAnsi="Helvetica" w:cs="Helvetica"/>
          <w:szCs w:val="20"/>
        </w:rPr>
        <w:t>Perfaqësues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UMSH-</w:t>
      </w:r>
      <w:proofErr w:type="spellStart"/>
      <w:r w:rsidRPr="00095710">
        <w:rPr>
          <w:rFonts w:ascii="Helvetica" w:eastAsia="Times New Roman" w:hAnsi="Helvetica" w:cs="Helvetica"/>
          <w:szCs w:val="20"/>
        </w:rPr>
        <w:t>së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Këshillin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Administrativ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Fondit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Kujdesit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Detyrueshëm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szCs w:val="20"/>
        </w:rPr>
        <w:t>Shëndetësor</w:t>
      </w:r>
      <w:proofErr w:type="spellEnd"/>
      <w:r>
        <w:rPr>
          <w:rFonts w:ascii="Helvetica" w:eastAsia="Times New Roman" w:hAnsi="Helvetica" w:cs="Helvetica"/>
          <w:szCs w:val="20"/>
        </w:rPr>
        <w:t>;</w:t>
      </w:r>
    </w:p>
    <w:p w14:paraId="63F7CC92" w14:textId="26CAAF65" w:rsidR="00095710" w:rsidRPr="00095710" w:rsidRDefault="00095710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proofErr w:type="spellStart"/>
      <w:r w:rsidRPr="00095710">
        <w:rPr>
          <w:rFonts w:ascii="Helvetica" w:eastAsia="Times New Roman" w:hAnsi="Helvetica" w:cs="Helvetica"/>
          <w:szCs w:val="20"/>
        </w:rPr>
        <w:t>Anëtar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Bord</w:t>
      </w:r>
      <w:r>
        <w:rPr>
          <w:rFonts w:ascii="Helvetica" w:eastAsia="Times New Roman" w:hAnsi="Helvetica" w:cs="Helvetica"/>
          <w:szCs w:val="20"/>
        </w:rPr>
        <w:t>i</w:t>
      </w:r>
      <w:r w:rsidRPr="00095710">
        <w:rPr>
          <w:rFonts w:ascii="Helvetica" w:eastAsia="Times New Roman" w:hAnsi="Helvetica" w:cs="Helvetica"/>
          <w:szCs w:val="20"/>
        </w:rPr>
        <w:t>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Edukimit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Edukimit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Vazhdueshëm</w:t>
      </w:r>
      <w:proofErr w:type="spellEnd"/>
      <w:r w:rsidRPr="00095710">
        <w:rPr>
          <w:rFonts w:ascii="Helvetica" w:eastAsia="Times New Roman" w:hAnsi="Helvetica" w:cs="Helvetica"/>
          <w:szCs w:val="20"/>
        </w:rPr>
        <w:t>;</w:t>
      </w:r>
    </w:p>
    <w:p w14:paraId="3DC5660D" w14:textId="79647DAB" w:rsidR="00095710" w:rsidRPr="00095710" w:rsidRDefault="00095710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proofErr w:type="spellStart"/>
      <w:r w:rsidRPr="00095710">
        <w:rPr>
          <w:rFonts w:ascii="Helvetica" w:eastAsia="Times New Roman" w:hAnsi="Helvetica" w:cs="Helvetica"/>
          <w:szCs w:val="20"/>
        </w:rPr>
        <w:t>Anëtar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Komitetit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Anëtarësimit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IAMRA</w:t>
      </w:r>
      <w:r>
        <w:rPr>
          <w:rFonts w:ascii="Helvetica" w:eastAsia="Times New Roman" w:hAnsi="Helvetica" w:cs="Helvetica"/>
          <w:szCs w:val="20"/>
        </w:rPr>
        <w:t xml:space="preserve"> -s</w:t>
      </w:r>
      <w:r w:rsidRPr="00095710">
        <w:rPr>
          <w:rFonts w:ascii="Helvetica" w:eastAsia="Times New Roman" w:hAnsi="Helvetica" w:cs="Helvetica"/>
          <w:szCs w:val="20"/>
        </w:rPr>
        <w:t xml:space="preserve"> (International Association of Medical Regulatory Authorities);</w:t>
      </w:r>
    </w:p>
    <w:p w14:paraId="454B0793" w14:textId="2CE09385" w:rsidR="00095710" w:rsidRPr="00095710" w:rsidRDefault="00095710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proofErr w:type="spellStart"/>
      <w:r w:rsidRPr="00095710">
        <w:rPr>
          <w:rFonts w:ascii="Helvetica" w:eastAsia="Times New Roman" w:hAnsi="Helvetica" w:cs="Helvetica"/>
          <w:szCs w:val="20"/>
        </w:rPr>
        <w:t>Anëtar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Përhershëm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grup</w:t>
      </w:r>
      <w:r>
        <w:rPr>
          <w:rFonts w:ascii="Helvetica" w:eastAsia="Times New Roman" w:hAnsi="Helvetica" w:cs="Helvetica"/>
          <w:szCs w:val="20"/>
        </w:rPr>
        <w:t>e</w:t>
      </w:r>
      <w:r w:rsidRPr="00095710">
        <w:rPr>
          <w:rFonts w:ascii="Helvetica" w:eastAsia="Times New Roman" w:hAnsi="Helvetica" w:cs="Helvetica"/>
          <w:szCs w:val="20"/>
        </w:rPr>
        <w:t>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e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punës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Komitetit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Përhershëm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Mjekëve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Evropian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(Standing Committee of European Doctors – CPME);</w:t>
      </w:r>
    </w:p>
    <w:p w14:paraId="2D453A2E" w14:textId="11FC5C47" w:rsidR="00A37B81" w:rsidRPr="00095710" w:rsidRDefault="00A37B81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r w:rsidRPr="00095710">
        <w:rPr>
          <w:rFonts w:ascii="Helvetica" w:eastAsia="Times New Roman" w:hAnsi="Helvetica" w:cs="Helvetica"/>
          <w:szCs w:val="20"/>
        </w:rPr>
        <w:t xml:space="preserve">Ka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botuar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shumë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artikuj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organizativ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dhe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shkencor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Buletinin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e </w:t>
      </w:r>
      <w:proofErr w:type="spellStart"/>
      <w:r w:rsidRPr="00095710">
        <w:rPr>
          <w:rFonts w:ascii="Helvetica" w:eastAsia="Times New Roman" w:hAnsi="Helvetica" w:cs="Helvetica"/>
          <w:szCs w:val="20"/>
        </w:rPr>
        <w:t>Urdhrit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Mjekëve</w:t>
      </w:r>
      <w:proofErr w:type="spellEnd"/>
      <w:r w:rsid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095710">
        <w:rPr>
          <w:rFonts w:ascii="Helvetica" w:eastAsia="Times New Roman" w:hAnsi="Helvetica" w:cs="Helvetica"/>
          <w:szCs w:val="20"/>
        </w:rPr>
        <w:t>dhe</w:t>
      </w:r>
      <w:proofErr w:type="spellEnd"/>
      <w:r w:rsid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095710">
        <w:rPr>
          <w:rFonts w:ascii="Helvetica" w:eastAsia="Times New Roman" w:hAnsi="Helvetica" w:cs="Helvetica"/>
          <w:szCs w:val="20"/>
        </w:rPr>
        <w:t>në</w:t>
      </w:r>
      <w:proofErr w:type="spellEnd"/>
      <w:r w:rsid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="00095710">
        <w:rPr>
          <w:rFonts w:ascii="Helvetica" w:eastAsia="Times New Roman" w:hAnsi="Helvetica" w:cs="Helvetica"/>
          <w:szCs w:val="20"/>
        </w:rPr>
        <w:t>Revistën</w:t>
      </w:r>
      <w:proofErr w:type="spellEnd"/>
      <w:r w:rsidR="00095710">
        <w:rPr>
          <w:rFonts w:ascii="Helvetica" w:eastAsia="Times New Roman" w:hAnsi="Helvetica" w:cs="Helvetica"/>
          <w:szCs w:val="20"/>
        </w:rPr>
        <w:t xml:space="preserve"> e CPME.</w:t>
      </w:r>
      <w:r w:rsidRPr="00095710">
        <w:rPr>
          <w:rFonts w:ascii="Helvetica" w:eastAsia="Times New Roman" w:hAnsi="Helvetica" w:cs="Helvetica"/>
          <w:szCs w:val="20"/>
        </w:rPr>
        <w:t xml:space="preserve"> </w:t>
      </w:r>
    </w:p>
    <w:p w14:paraId="53D5C875" w14:textId="77777777" w:rsidR="00A83134" w:rsidRPr="00095710" w:rsidRDefault="00A83134" w:rsidP="00A83134">
      <w:pPr>
        <w:spacing w:after="150" w:line="254" w:lineRule="atLeast"/>
        <w:jc w:val="both"/>
        <w:rPr>
          <w:rFonts w:ascii="Helvetica" w:eastAsia="Times New Roman" w:hAnsi="Helvetica" w:cs="Helvetica"/>
          <w:szCs w:val="20"/>
        </w:rPr>
      </w:pPr>
      <w:r w:rsidRPr="00095710">
        <w:rPr>
          <w:rFonts w:ascii="Helvetica" w:eastAsia="Times New Roman" w:hAnsi="Helvetica" w:cs="Helvetica"/>
          <w:szCs w:val="20"/>
        </w:rPr>
        <w:t xml:space="preserve">Dr. </w:t>
      </w:r>
      <w:proofErr w:type="spellStart"/>
      <w:r w:rsidRPr="00095710">
        <w:rPr>
          <w:rFonts w:ascii="Helvetica" w:eastAsia="Times New Roman" w:hAnsi="Helvetica" w:cs="Helvetica"/>
          <w:szCs w:val="20"/>
        </w:rPr>
        <w:t>Brahimaj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është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njohës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gjuhës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angleze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, </w:t>
      </w:r>
      <w:proofErr w:type="spellStart"/>
      <w:r w:rsidRPr="00095710">
        <w:rPr>
          <w:rFonts w:ascii="Helvetica" w:eastAsia="Times New Roman" w:hAnsi="Helvetica" w:cs="Helvetica"/>
          <w:szCs w:val="20"/>
        </w:rPr>
        <w:t>italiane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</w:t>
      </w:r>
      <w:proofErr w:type="spellStart"/>
      <w:r w:rsidRPr="00095710">
        <w:rPr>
          <w:rFonts w:ascii="Helvetica" w:eastAsia="Times New Roman" w:hAnsi="Helvetica" w:cs="Helvetica"/>
          <w:szCs w:val="20"/>
        </w:rPr>
        <w:t>dhe</w:t>
      </w:r>
      <w:proofErr w:type="spellEnd"/>
      <w:r w:rsidRPr="00095710">
        <w:rPr>
          <w:rFonts w:ascii="Helvetica" w:eastAsia="Times New Roman" w:hAnsi="Helvetica" w:cs="Helvetica"/>
          <w:szCs w:val="20"/>
        </w:rPr>
        <w:t xml:space="preserve"> ruse.</w:t>
      </w:r>
    </w:p>
    <w:sectPr w:rsidR="00A83134" w:rsidRPr="00095710" w:rsidSect="0023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134"/>
    <w:rsid w:val="0001292F"/>
    <w:rsid w:val="00095710"/>
    <w:rsid w:val="001C2B79"/>
    <w:rsid w:val="00232614"/>
    <w:rsid w:val="007A34D9"/>
    <w:rsid w:val="008D1805"/>
    <w:rsid w:val="009B14AA"/>
    <w:rsid w:val="00A37B81"/>
    <w:rsid w:val="00A83134"/>
    <w:rsid w:val="00B22DE0"/>
    <w:rsid w:val="00BC550A"/>
    <w:rsid w:val="00D13AF3"/>
    <w:rsid w:val="00D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59A6"/>
  <w15:docId w15:val="{FD2E4B3D-A952-40BF-8F99-16787606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614"/>
  </w:style>
  <w:style w:type="paragraph" w:styleId="Heading4">
    <w:name w:val="heading 4"/>
    <w:basedOn w:val="Normal"/>
    <w:link w:val="Heading4Char"/>
    <w:uiPriority w:val="9"/>
    <w:qFormat/>
    <w:rsid w:val="00A831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831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831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2023-02-28T07:21:00Z</cp:lastPrinted>
  <dcterms:created xsi:type="dcterms:W3CDTF">2016-03-18T08:05:00Z</dcterms:created>
  <dcterms:modified xsi:type="dcterms:W3CDTF">2023-02-28T07:25:00Z</dcterms:modified>
</cp:coreProperties>
</file>